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MILEHICON CONSUITE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SPONSORSHIP REQUIREMENTS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Hyatt Regency Aurora-Denver Conference Center</w:t>
        <w:br w:type="textWrapping"/>
        <w:t xml:space="preserve"> 13200 East 14th Place Aurora, CO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THE CONSUITE AT MILEHICON HOURS ARE:</w:t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left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Friday:  4 p.m. – 12 a.m</w:t>
      </w:r>
    </w:p>
    <w:p w:rsidR="00000000" w:rsidDel="00000000" w:rsidP="00000000" w:rsidRDefault="00000000" w:rsidRPr="00000000" w14:paraId="00000008">
      <w:pPr>
        <w:jc w:val="right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left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Saturday: 8 a.m. – 12 a.m</w:t>
      </w:r>
    </w:p>
    <w:p w:rsidR="00000000" w:rsidDel="00000000" w:rsidP="00000000" w:rsidRDefault="00000000" w:rsidRPr="00000000" w14:paraId="0000000A">
      <w:pPr>
        <w:jc w:val="left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Sunday: 8 a.m. – Dead Dog Party (around 3 or 4 p.m.-ish)</w:t>
      </w:r>
    </w:p>
    <w:p w:rsidR="00000000" w:rsidDel="00000000" w:rsidP="00000000" w:rsidRDefault="00000000" w:rsidRPr="00000000" w14:paraId="0000000B">
      <w:pPr>
        <w:jc w:val="left"/>
        <w:rPr/>
      </w:pPr>
      <w:r w:rsidDel="00000000" w:rsidR="00000000" w:rsidRPr="00000000">
        <w:rPr>
          <w:rtl w:val="0"/>
        </w:rPr>
        <w:t xml:space="preserve">I would like to encourage sponsors to consider all time blocks.</w:t>
      </w:r>
    </w:p>
    <w:p w:rsidR="00000000" w:rsidDel="00000000" w:rsidP="00000000" w:rsidRDefault="00000000" w:rsidRPr="00000000" w14:paraId="0000000C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THE MAIN BLOCKS USUALLY REQUESTED BY SPONSORS ARE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Friday: 6 – 8 p.m.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Saturday: 8 a.m. (breakfast stuff) to 6 p.m. The Masquerade and Literacy Auction run Saturday evening, and generally pull everyone at the con, so would be a poor choice for ConSuite sponsorship.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Sunday: 8 a.m. to 12 noon Art Auction, and Closing Ceremonies tend to make Sunday afternoon a poor choice.</w:t>
      </w:r>
    </w:p>
    <w:p w:rsidR="00000000" w:rsidDel="00000000" w:rsidP="00000000" w:rsidRDefault="00000000" w:rsidRPr="00000000" w14:paraId="0000001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SPONSORSHIP TERMS ARE PRETTY BASIC: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24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There is a $40.00 refundable* deposit if your request is received prior to September 15th. After that date, the refundable deposit will be $50.00 and require special processing. (*Refundable only if you show up with adequate food.)</w:t>
      </w:r>
    </w:p>
    <w:p w:rsidR="00000000" w:rsidDel="00000000" w:rsidP="00000000" w:rsidRDefault="00000000" w:rsidRPr="00000000" w14:paraId="00000013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24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Sponsorship is a two-hour time block.  You are able to book back-to-back blocks, however, you will still need to pay a deposit for each block.  </w:t>
      </w:r>
    </w:p>
    <w:p w:rsidR="00000000" w:rsidDel="00000000" w:rsidP="00000000" w:rsidRDefault="00000000" w:rsidRPr="00000000" w14:paraId="00000015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24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All food items will be cleared from the ConSuite prior to your sponsorship block </w:t>
      </w:r>
    </w:p>
    <w:p w:rsidR="00000000" w:rsidDel="00000000" w:rsidP="00000000" w:rsidRDefault="00000000" w:rsidRPr="00000000" w14:paraId="00000017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  <w:t xml:space="preserve">3a. ConSuite will still provide Beverages during the allotted time slot. 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24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MHC ConSuite is strictly non-alcoholic. </w:t>
      </w:r>
    </w:p>
    <w:p w:rsidR="00000000" w:rsidDel="00000000" w:rsidP="00000000" w:rsidRDefault="00000000" w:rsidRPr="00000000" w14:paraId="00000019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24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Do not bring popcorn (it’s messy and a real pain to clean up!).</w:t>
      </w:r>
    </w:p>
    <w:p w:rsidR="00000000" w:rsidDel="00000000" w:rsidP="00000000" w:rsidRDefault="00000000" w:rsidRPr="00000000" w14:paraId="0000001B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24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Sponsor (you/your group) is responsible for providing everything else [food, utensils (eating, drinking, opening &amp; serving), napkins, plates, serving trays, etc.]. </w:t>
      </w:r>
    </w:p>
    <w:p w:rsidR="00000000" w:rsidDel="00000000" w:rsidP="00000000" w:rsidRDefault="00000000" w:rsidRPr="00000000" w14:paraId="0000001D">
      <w:pPr>
        <w:spacing w:after="240" w:before="240" w:lineRule="auto"/>
        <w:ind w:left="2160" w:firstLine="0"/>
        <w:rPr/>
      </w:pPr>
      <w:r w:rsidDel="00000000" w:rsidR="00000000" w:rsidRPr="00000000">
        <w:rPr>
          <w:rtl w:val="0"/>
        </w:rPr>
        <w:t xml:space="preserve">6a. Do not bring cooking or warming equipment; for more clarification, READ THE PARTY POLICY. It outlines the food and cooking (NONE) issues and what types of items you can and can not bring.</w:t>
      </w:r>
    </w:p>
    <w:p w:rsidR="00000000" w:rsidDel="00000000" w:rsidP="00000000" w:rsidRDefault="00000000" w:rsidRPr="00000000" w14:paraId="0000001E">
      <w:pPr>
        <w:spacing w:after="240" w:before="240" w:lineRule="auto"/>
        <w:ind w:left="2160" w:firstLine="0"/>
        <w:rPr/>
      </w:pPr>
      <w:r w:rsidDel="00000000" w:rsidR="00000000" w:rsidRPr="00000000">
        <w:rPr>
          <w:rtl w:val="0"/>
        </w:rPr>
        <w:t xml:space="preserve">6b. Please keep in mind the many allergies and dietary restrictions MileHighCon has and provide options for vegan, gluten-free, and nut-free. 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24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ConSuite Sponsor is asked to initiate cleanup fifteen minutes prior to the end of their 2-hour block. This is especially important if another sponsor is scheduled immediately after.</w:t>
      </w:r>
    </w:p>
    <w:p w:rsidR="00000000" w:rsidDel="00000000" w:rsidP="00000000" w:rsidRDefault="00000000" w:rsidRPr="00000000" w14:paraId="00000020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24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Electrical power and usage is a tricky beast at best: I recommend that Sponsors bring food ready to serve.</w:t>
      </w:r>
    </w:p>
    <w:p w:rsidR="00000000" w:rsidDel="00000000" w:rsidP="00000000" w:rsidRDefault="00000000" w:rsidRPr="00000000" w14:paraId="0000002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TRADITIONAL MAIN PROGRAMMING ITEMS: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Opening Ceremonies: usually 7-7:30-ish on Friday evening.</w:t>
      </w:r>
    </w:p>
    <w:p w:rsidR="00000000" w:rsidDel="00000000" w:rsidP="00000000" w:rsidRDefault="00000000" w:rsidRPr="00000000" w14:paraId="00000024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Masquerade/Costume Contest/Literacy Auction: 7:30/8 – 10/10:30 p.m. Saturday.</w:t>
      </w:r>
    </w:p>
    <w:p w:rsidR="00000000" w:rsidDel="00000000" w:rsidP="00000000" w:rsidRDefault="00000000" w:rsidRPr="00000000" w14:paraId="00000026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Art Auction: usually 1 p.m. –ish.</w:t>
      </w:r>
    </w:p>
    <w:p w:rsidR="00000000" w:rsidDel="00000000" w:rsidP="00000000" w:rsidRDefault="00000000" w:rsidRPr="00000000" w14:paraId="00000028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Closing Ceremonies: 3 p.m. –ish.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Let me know what time slot you are interested in, if it’s available, I will try to pencil you in. However,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confirmation is not made until receipt of the deposit. The check must be received NO LATER THAN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October 1, and preferably by September 1.</w:t>
      </w:r>
    </w:p>
    <w:p w:rsidR="00000000" w:rsidDel="00000000" w:rsidP="00000000" w:rsidRDefault="00000000" w:rsidRPr="00000000" w14:paraId="0000002D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Please make checks payable to: MileHiCon, Inc.</w:t>
      </w:r>
    </w:p>
    <w:p w:rsidR="00000000" w:rsidDel="00000000" w:rsidP="00000000" w:rsidRDefault="00000000" w:rsidRPr="00000000" w14:paraId="0000002E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Please send check and completed ConSuite Sign-up Request form to:</w:t>
      </w:r>
    </w:p>
    <w:p w:rsidR="00000000" w:rsidDel="00000000" w:rsidP="00000000" w:rsidRDefault="00000000" w:rsidRPr="00000000" w14:paraId="0000002F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MileHiCon - ConSuite</w:t>
      </w:r>
    </w:p>
    <w:p w:rsidR="00000000" w:rsidDel="00000000" w:rsidP="00000000" w:rsidRDefault="00000000" w:rsidRPr="00000000" w14:paraId="00000030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P.O. Box 487</w:t>
      </w:r>
    </w:p>
    <w:p w:rsidR="00000000" w:rsidDel="00000000" w:rsidP="00000000" w:rsidRDefault="00000000" w:rsidRPr="00000000" w14:paraId="0000003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Westminster, CO 80036</w:t>
      </w:r>
    </w:p>
    <w:p w:rsidR="00000000" w:rsidDel="00000000" w:rsidP="00000000" w:rsidRDefault="00000000" w:rsidRPr="00000000" w14:paraId="0000003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Thank you for your interest in sponsoring the MileHiCon ConSuite. 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